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Menu For week commencing 15/11/21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rHeight w:val="96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Monday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Tuesday</w:t>
            </w:r>
          </w:p>
          <w:p w:rsidR="00000000" w:rsidDel="00000000" w:rsidP="00000000" w:rsidRDefault="00000000" w:rsidRPr="00000000" w14:paraId="0000000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Wednesday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Thursday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Friday </w:t>
            </w:r>
          </w:p>
        </w:tc>
      </w:tr>
      <w:tr>
        <w:trPr>
          <w:cantSplit w:val="0"/>
          <w:trHeight w:val="311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Sausage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Beans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Mash Potatoes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Rice &amp; Fruit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Chicken goujons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Mash potatoes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Mixed Veg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Biscuit &amp; Milkshake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Pasta bake &amp; crusty Bread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Chocolate sponge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&amp; Custard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Loin of Pork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Stuffing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Mash potatoes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Gravy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Ice Cream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Burger &amp; Soup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Choc Chip Muffin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Orange Juice</w:t>
            </w:r>
          </w:p>
        </w:tc>
      </w:tr>
      <w:tr>
        <w:trPr>
          <w:cantSplit w:val="0"/>
          <w:trHeight w:val="10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Maybe subject to change.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Fruit, yoghurt, bread and milk will also be available.</w: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C05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9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9D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YemAtksSpDNdEjksyG2eX2A2w==">AMUW2mUIZmzWk17Zz3JOVwK4wne3YXCN9egOJ1d2YflgPo95NZo414A2IDXgy4AmOwsfoh6jS3n+YhccBaIYn2BZY4N4ocM9lmNeuyHvjOl9eyZaPU0+NCSVDKnWMMxYA1OKzSWy9Qs/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2021-11-08T12:55:00Z</dcterms:created>
  <dc:creator>stlouisesno2</dc:creator>
</cp:coreProperties>
</file>